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E" w:rsidRDefault="002F244F" w:rsidP="00373EF8">
      <w:pPr>
        <w:ind w:firstLine="709"/>
        <w:jc w:val="center"/>
        <w:outlineLvl w:val="1"/>
        <w:rPr>
          <w:b/>
        </w:rPr>
      </w:pPr>
      <w:r>
        <w:rPr>
          <w:b/>
        </w:rPr>
        <w:t>Предложение П</w:t>
      </w:r>
      <w:r w:rsidR="00231C92">
        <w:rPr>
          <w:b/>
        </w:rPr>
        <w:t xml:space="preserve">АО "Мосэнерго" </w:t>
      </w:r>
      <w:r w:rsidR="00231C92" w:rsidRPr="00231C92">
        <w:rPr>
          <w:b/>
        </w:rPr>
        <w:t xml:space="preserve">об установлении цен (тарифов) </w:t>
      </w:r>
      <w:r w:rsidR="006861FE" w:rsidRPr="008232DF">
        <w:rPr>
          <w:b/>
        </w:rPr>
        <w:t xml:space="preserve">на </w:t>
      </w:r>
      <w:r w:rsidR="0038550F">
        <w:rPr>
          <w:b/>
        </w:rPr>
        <w:t>т</w:t>
      </w:r>
      <w:r w:rsidR="000A6C83">
        <w:rPr>
          <w:b/>
        </w:rPr>
        <w:t xml:space="preserve">еплоноситель </w:t>
      </w:r>
      <w:r w:rsidR="006861FE" w:rsidRPr="008232DF">
        <w:rPr>
          <w:b/>
        </w:rPr>
        <w:t xml:space="preserve">на </w:t>
      </w:r>
      <w:r w:rsidR="006861FE">
        <w:rPr>
          <w:b/>
        </w:rPr>
        <w:t>201</w:t>
      </w:r>
      <w:r w:rsidR="00231C92">
        <w:rPr>
          <w:b/>
        </w:rPr>
        <w:t xml:space="preserve">9 -2023 </w:t>
      </w:r>
      <w:r w:rsidR="006861FE" w:rsidRPr="008232DF">
        <w:rPr>
          <w:b/>
        </w:rPr>
        <w:t>год</w:t>
      </w:r>
      <w:r w:rsidR="00231C92">
        <w:rPr>
          <w:b/>
        </w:rPr>
        <w:t>ы</w:t>
      </w:r>
      <w:r w:rsidR="006861FE">
        <w:rPr>
          <w:b/>
        </w:rPr>
        <w:t>.</w:t>
      </w:r>
    </w:p>
    <w:p w:rsidR="001D1D10" w:rsidRPr="001D1D10" w:rsidRDefault="00373EF8" w:rsidP="00373EF8">
      <w:pPr>
        <w:pStyle w:val="a4"/>
        <w:ind w:left="0" w:firstLine="720"/>
        <w:jc w:val="both"/>
        <w:rPr>
          <w:bCs/>
          <w:color w:val="000000"/>
        </w:rPr>
      </w:pPr>
      <w:r w:rsidRPr="00373EF8">
        <w:rPr>
          <w:bCs/>
          <w:color w:val="000000"/>
        </w:rPr>
        <w:t>1</w:t>
      </w:r>
      <w:r>
        <w:rPr>
          <w:bCs/>
          <w:color w:val="000000"/>
        </w:rPr>
        <w:t xml:space="preserve">. </w:t>
      </w:r>
      <w:r w:rsidR="001D1D10" w:rsidRPr="001D1D10">
        <w:rPr>
          <w:bCs/>
          <w:color w:val="000000"/>
        </w:rPr>
        <w:t>Тарифные предложения ПАО «Мосэнерго» на 201</w:t>
      </w:r>
      <w:r w:rsidR="00231C92">
        <w:rPr>
          <w:bCs/>
          <w:color w:val="000000"/>
        </w:rPr>
        <w:t>9-2023</w:t>
      </w:r>
      <w:r w:rsidR="001D1D10" w:rsidRPr="001D1D10">
        <w:rPr>
          <w:bCs/>
          <w:color w:val="000000"/>
        </w:rPr>
        <w:t xml:space="preserve"> год</w:t>
      </w:r>
      <w:r w:rsidR="00231C92">
        <w:rPr>
          <w:bCs/>
          <w:color w:val="000000"/>
        </w:rPr>
        <w:t>ы</w:t>
      </w:r>
      <w:r w:rsidR="001D1D10" w:rsidRPr="001D1D10">
        <w:rPr>
          <w:bCs/>
          <w:color w:val="000000"/>
        </w:rPr>
        <w:t xml:space="preserve"> на теплоноситель для потребителей ТЭЦ, расположенных на территории г. Москвы, рассчитанные долгосрочным методом регулирования – методом индексации в следующих размерах:</w:t>
      </w:r>
    </w:p>
    <w:p w:rsidR="001D1D10" w:rsidRDefault="001D1D10" w:rsidP="001D1D10">
      <w:pPr>
        <w:ind w:firstLine="708"/>
        <w:jc w:val="both"/>
        <w:rPr>
          <w:bCs/>
          <w:color w:val="000000"/>
        </w:rPr>
      </w:pPr>
      <w:r w:rsidRPr="00E05826">
        <w:rPr>
          <w:bCs/>
          <w:color w:val="000000"/>
        </w:rPr>
        <w:t>Теплоноситель (вода)</w:t>
      </w: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672"/>
        <w:gridCol w:w="1673"/>
        <w:gridCol w:w="1672"/>
        <w:gridCol w:w="1673"/>
        <w:gridCol w:w="1673"/>
      </w:tblGrid>
      <w:tr w:rsidR="00167562" w:rsidRPr="00231C92" w:rsidTr="00373EF8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2" w:rsidRDefault="00167562" w:rsidP="00F12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167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167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167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Default="00167562" w:rsidP="00167562">
            <w:pPr>
              <w:jc w:val="center"/>
            </w:pPr>
            <w:r>
              <w:t>2021</w:t>
            </w:r>
            <w:r w:rsidRPr="000A36A9"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Default="00167562" w:rsidP="00167562">
            <w:pPr>
              <w:jc w:val="center"/>
            </w:pPr>
            <w:r w:rsidRPr="000A36A9">
              <w:t>202</w:t>
            </w:r>
            <w:r>
              <w:t>2</w:t>
            </w:r>
            <w:r w:rsidRPr="000A36A9"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Default="00167562" w:rsidP="00167562">
            <w:pPr>
              <w:jc w:val="center"/>
            </w:pPr>
            <w:r w:rsidRPr="000A36A9">
              <w:t>202</w:t>
            </w:r>
            <w:r>
              <w:t>3</w:t>
            </w:r>
            <w:r w:rsidRPr="000A36A9">
              <w:t xml:space="preserve"> год</w:t>
            </w:r>
          </w:p>
        </w:tc>
      </w:tr>
      <w:tr w:rsidR="00167562" w:rsidRPr="00231C92" w:rsidTr="00373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167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2" w:rsidRPr="00231C92" w:rsidRDefault="00167562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Default="00167562" w:rsidP="00F125F0">
            <w:pPr>
              <w:jc w:val="center"/>
            </w:pPr>
            <w:r>
              <w:rPr>
                <w:bCs/>
                <w:color w:val="000000"/>
              </w:rPr>
              <w:t>долгосрочный метод</w:t>
            </w:r>
            <w:r w:rsidRPr="001D1D10">
              <w:rPr>
                <w:bCs/>
                <w:color w:val="000000"/>
              </w:rPr>
              <w:t xml:space="preserve"> регулирования – методом индексации</w:t>
            </w:r>
          </w:p>
        </w:tc>
      </w:tr>
      <w:tr w:rsidR="00167562" w:rsidRPr="00231C92" w:rsidTr="00373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167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2" w:rsidRPr="00231C92" w:rsidRDefault="00167562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руб./м3 без НДС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FB0B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FB0B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FB0B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FB0B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FB0B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71,17</w:t>
            </w:r>
          </w:p>
        </w:tc>
      </w:tr>
      <w:tr w:rsidR="00167562" w:rsidRPr="00231C92" w:rsidTr="00373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167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2" w:rsidRPr="00231C92" w:rsidRDefault="00167562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Срок действия тарифов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2" w:rsidRPr="00231C92" w:rsidRDefault="00167562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2" w:rsidRPr="00231C92" w:rsidRDefault="00167562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2" w:rsidRDefault="00167562" w:rsidP="007673B8">
            <w:pPr>
              <w:jc w:val="center"/>
            </w:pPr>
            <w:r>
              <w:t>2021</w:t>
            </w:r>
            <w:r w:rsidRPr="000A36A9"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2" w:rsidRDefault="00167562" w:rsidP="007673B8">
            <w:pPr>
              <w:jc w:val="center"/>
            </w:pPr>
            <w:r w:rsidRPr="000A36A9">
              <w:t>202</w:t>
            </w:r>
            <w:r>
              <w:t>2</w:t>
            </w:r>
            <w:r w:rsidRPr="000A36A9"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2" w:rsidRDefault="00167562" w:rsidP="007673B8">
            <w:pPr>
              <w:jc w:val="center"/>
            </w:pPr>
            <w:r w:rsidRPr="000A36A9">
              <w:t>202</w:t>
            </w:r>
            <w:r>
              <w:t>3</w:t>
            </w:r>
            <w:r w:rsidRPr="000A36A9">
              <w:t xml:space="preserve"> год</w:t>
            </w:r>
          </w:p>
        </w:tc>
      </w:tr>
      <w:tr w:rsidR="00167562" w:rsidRPr="00231C92" w:rsidTr="00373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167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2" w:rsidRPr="00231C92" w:rsidRDefault="00167562" w:rsidP="001675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67562" w:rsidRPr="00231C92" w:rsidTr="00373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Default="00167562" w:rsidP="00167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2" w:rsidRPr="00231C92" w:rsidRDefault="00167562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 операционных</w:t>
            </w: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 xml:space="preserve">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дконтрольных) расходов, тыс.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F125F0" w:rsidRDefault="00167562" w:rsidP="00F125F0">
            <w:pPr>
              <w:jc w:val="center"/>
            </w:pPr>
            <w:r w:rsidRPr="00F125F0">
              <w:rPr>
                <w:bCs/>
                <w:color w:val="000000"/>
              </w:rPr>
              <w:t>623 000,11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F125F0" w:rsidRDefault="00167562" w:rsidP="00F125F0">
            <w:pPr>
              <w:jc w:val="center"/>
            </w:pPr>
            <w:r w:rsidRPr="00F125F0">
              <w:rPr>
                <w:bCs/>
                <w:color w:val="000000"/>
              </w:rPr>
              <w:t>641 440,91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F125F0" w:rsidRDefault="00167562" w:rsidP="00F125F0">
            <w:pPr>
              <w:jc w:val="center"/>
            </w:pPr>
            <w:r w:rsidRPr="00F125F0">
              <w:rPr>
                <w:bCs/>
                <w:color w:val="000000"/>
              </w:rPr>
              <w:t>660 427,56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F125F0" w:rsidRDefault="00167562" w:rsidP="00F125F0">
            <w:pPr>
              <w:jc w:val="center"/>
            </w:pPr>
            <w:r w:rsidRPr="00F125F0">
              <w:rPr>
                <w:bCs/>
                <w:color w:val="000000"/>
              </w:rPr>
              <w:t>679 976,22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F125F0" w:rsidRDefault="00167562" w:rsidP="00F125F0">
            <w:pPr>
              <w:jc w:val="center"/>
            </w:pPr>
            <w:r w:rsidRPr="00F125F0">
              <w:rPr>
                <w:bCs/>
                <w:color w:val="000000"/>
              </w:rPr>
              <w:t>700 103,52</w:t>
            </w:r>
          </w:p>
        </w:tc>
      </w:tr>
      <w:tr w:rsidR="00167562" w:rsidRPr="00231C92" w:rsidTr="00373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53981" w:rsidRDefault="00167562" w:rsidP="00167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2" w:rsidRPr="00231C92" w:rsidRDefault="00167562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операционных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231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Default="00167562" w:rsidP="00253981">
            <w:pPr>
              <w:jc w:val="center"/>
            </w:pPr>
            <w:r w:rsidRPr="000354BC">
              <w:t>1,0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Default="00167562" w:rsidP="00253981">
            <w:pPr>
              <w:jc w:val="center"/>
            </w:pPr>
            <w:r w:rsidRPr="000354BC"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Default="00167562" w:rsidP="00253981">
            <w:pPr>
              <w:jc w:val="center"/>
            </w:pPr>
            <w:r w:rsidRPr="000354BC"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Default="00167562" w:rsidP="00253981">
            <w:pPr>
              <w:jc w:val="center"/>
            </w:pPr>
            <w:r w:rsidRPr="000354BC">
              <w:t>1,0</w:t>
            </w:r>
          </w:p>
        </w:tc>
      </w:tr>
      <w:tr w:rsidR="00167562" w:rsidRPr="00231C92" w:rsidTr="00373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Default="00167562" w:rsidP="00167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2" w:rsidRPr="00231C92" w:rsidRDefault="00167562" w:rsidP="0085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оказатели энергосбережения и энергетической эффективности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7562" w:rsidRPr="00231C92" w:rsidTr="00373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167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2" w:rsidRPr="00231C92" w:rsidRDefault="00167562" w:rsidP="00852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необходимой вало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выручке, тыс.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231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F0">
              <w:rPr>
                <w:rFonts w:ascii="Times New Roman" w:hAnsi="Times New Roman" w:cs="Times New Roman"/>
                <w:sz w:val="24"/>
                <w:szCs w:val="24"/>
              </w:rPr>
              <w:t>1 149 471,43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231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F0">
              <w:rPr>
                <w:rFonts w:ascii="Times New Roman" w:hAnsi="Times New Roman" w:cs="Times New Roman"/>
                <w:sz w:val="24"/>
                <w:szCs w:val="24"/>
              </w:rPr>
              <w:t>1 166 283,94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231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F0">
              <w:rPr>
                <w:rFonts w:ascii="Times New Roman" w:hAnsi="Times New Roman" w:cs="Times New Roman"/>
                <w:sz w:val="24"/>
                <w:szCs w:val="24"/>
              </w:rPr>
              <w:t>1 197 586,80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231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F0">
              <w:rPr>
                <w:rFonts w:ascii="Times New Roman" w:hAnsi="Times New Roman" w:cs="Times New Roman"/>
                <w:sz w:val="24"/>
                <w:szCs w:val="24"/>
              </w:rPr>
              <w:t>1 228 053,07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231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F0">
              <w:rPr>
                <w:rFonts w:ascii="Times New Roman" w:hAnsi="Times New Roman" w:cs="Times New Roman"/>
                <w:sz w:val="24"/>
                <w:szCs w:val="24"/>
              </w:rPr>
              <w:t>1 261 684,73</w:t>
            </w:r>
          </w:p>
        </w:tc>
      </w:tr>
      <w:tr w:rsidR="00167562" w:rsidRPr="00231C92" w:rsidTr="00373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167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2" w:rsidRPr="00231C92" w:rsidRDefault="00167562" w:rsidP="00231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полезного отпуска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теплоносителя, тыс. м3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231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17 726,86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Default="00167562" w:rsidP="00F125F0">
            <w:pPr>
              <w:jc w:val="center"/>
            </w:pPr>
            <w:r w:rsidRPr="00227BAA">
              <w:t>17 726,86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Default="00167562" w:rsidP="00F125F0">
            <w:pPr>
              <w:jc w:val="center"/>
            </w:pPr>
            <w:r w:rsidRPr="00227BAA">
              <w:t>17 726,86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Default="00167562" w:rsidP="00F125F0">
            <w:pPr>
              <w:jc w:val="center"/>
            </w:pPr>
            <w:r w:rsidRPr="00227BAA">
              <w:t>17 726,86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Default="00167562" w:rsidP="00F125F0">
            <w:pPr>
              <w:jc w:val="center"/>
            </w:pPr>
            <w:r w:rsidRPr="00227BAA">
              <w:t>17 726,86</w:t>
            </w:r>
          </w:p>
        </w:tc>
      </w:tr>
      <w:tr w:rsidR="00167562" w:rsidRPr="00231C92" w:rsidTr="00373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167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62" w:rsidRPr="00231C92" w:rsidRDefault="00167562" w:rsidP="00767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  <w:r w:rsidR="00BC36F9"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 w:rsidR="007F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6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5C7F54" w:rsidP="00231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231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231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231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62" w:rsidRPr="00231C92" w:rsidRDefault="00167562" w:rsidP="00231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1D10" w:rsidRDefault="001D1D10" w:rsidP="001D1D10">
      <w:pPr>
        <w:ind w:firstLine="708"/>
        <w:jc w:val="both"/>
        <w:rPr>
          <w:bCs/>
          <w:color w:val="000000"/>
        </w:rPr>
      </w:pPr>
      <w:r w:rsidRPr="00E05826">
        <w:rPr>
          <w:bCs/>
          <w:color w:val="000000"/>
        </w:rPr>
        <w:lastRenderedPageBreak/>
        <w:t>Теплоноситель (пар)</w:t>
      </w: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672"/>
        <w:gridCol w:w="1673"/>
        <w:gridCol w:w="1672"/>
        <w:gridCol w:w="1673"/>
        <w:gridCol w:w="1673"/>
      </w:tblGrid>
      <w:tr w:rsidR="003C28BA" w:rsidRPr="00231C92" w:rsidTr="00373EF8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A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Default="003C28BA" w:rsidP="007673B8">
            <w:pPr>
              <w:jc w:val="center"/>
            </w:pPr>
            <w:r>
              <w:t>2021</w:t>
            </w:r>
            <w:r w:rsidRPr="000A36A9"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Default="003C28BA" w:rsidP="007673B8">
            <w:pPr>
              <w:jc w:val="center"/>
            </w:pPr>
            <w:r w:rsidRPr="000A36A9">
              <w:t>202</w:t>
            </w:r>
            <w:r>
              <w:t>2</w:t>
            </w:r>
            <w:r w:rsidRPr="000A36A9"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Default="003C28BA" w:rsidP="007673B8">
            <w:pPr>
              <w:jc w:val="center"/>
            </w:pPr>
            <w:r w:rsidRPr="000A36A9">
              <w:t>202</w:t>
            </w:r>
            <w:r>
              <w:t>3</w:t>
            </w:r>
            <w:r w:rsidRPr="000A36A9">
              <w:t xml:space="preserve"> год</w:t>
            </w:r>
          </w:p>
        </w:tc>
      </w:tr>
      <w:tr w:rsidR="003C28BA" w:rsidRPr="00231C92" w:rsidTr="00373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A" w:rsidRPr="00231C92" w:rsidRDefault="003C28BA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Default="003C28BA" w:rsidP="007673B8">
            <w:pPr>
              <w:jc w:val="center"/>
            </w:pPr>
            <w:r>
              <w:rPr>
                <w:bCs/>
                <w:color w:val="000000"/>
              </w:rPr>
              <w:t>долгосрочный метод</w:t>
            </w:r>
            <w:r w:rsidRPr="001D1D10">
              <w:rPr>
                <w:bCs/>
                <w:color w:val="000000"/>
              </w:rPr>
              <w:t xml:space="preserve"> регулирования – методом индексации</w:t>
            </w:r>
          </w:p>
        </w:tc>
      </w:tr>
      <w:tr w:rsidR="003C28BA" w:rsidRPr="00231C92" w:rsidTr="00373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A" w:rsidRPr="00231C92" w:rsidRDefault="003C28BA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руб./м3 без НДС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115,85</w:t>
            </w:r>
          </w:p>
        </w:tc>
      </w:tr>
      <w:tr w:rsidR="003C28BA" w:rsidRPr="00231C92" w:rsidTr="00373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A" w:rsidRPr="00231C92" w:rsidRDefault="003C28BA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Срок действия тарифов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A" w:rsidRDefault="003C28BA" w:rsidP="007673B8">
            <w:pPr>
              <w:jc w:val="center"/>
            </w:pPr>
            <w:r>
              <w:t>2021</w:t>
            </w:r>
            <w:r w:rsidRPr="000A36A9"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A" w:rsidRDefault="003C28BA" w:rsidP="007673B8">
            <w:pPr>
              <w:jc w:val="center"/>
            </w:pPr>
            <w:r w:rsidRPr="000A36A9">
              <w:t>202</w:t>
            </w:r>
            <w:r>
              <w:t>2</w:t>
            </w:r>
            <w:r w:rsidRPr="000A36A9"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A" w:rsidRDefault="003C28BA" w:rsidP="007673B8">
            <w:pPr>
              <w:jc w:val="center"/>
            </w:pPr>
            <w:r w:rsidRPr="000A36A9">
              <w:t>202</w:t>
            </w:r>
            <w:r>
              <w:t>3</w:t>
            </w:r>
            <w:r w:rsidRPr="000A36A9">
              <w:t xml:space="preserve"> год</w:t>
            </w:r>
          </w:p>
        </w:tc>
      </w:tr>
      <w:tr w:rsidR="003C28BA" w:rsidRPr="00231C92" w:rsidTr="00373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A" w:rsidRPr="00231C92" w:rsidRDefault="003C28BA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C28BA" w:rsidRPr="00231C92" w:rsidTr="00373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A" w:rsidRPr="00231C92" w:rsidRDefault="003C28BA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 операционных</w:t>
            </w: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 xml:space="preserve">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дконтрольных) расходов, тыс.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F125F0" w:rsidRDefault="003C28BA" w:rsidP="007673B8">
            <w:pPr>
              <w:jc w:val="center"/>
            </w:pPr>
            <w:r w:rsidRPr="003C28BA">
              <w:rPr>
                <w:bCs/>
                <w:color w:val="000000"/>
              </w:rPr>
              <w:t>112 020,10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F125F0" w:rsidRDefault="003C28BA" w:rsidP="007673B8">
            <w:pPr>
              <w:jc w:val="center"/>
            </w:pPr>
            <w:r w:rsidRPr="003C28BA">
              <w:rPr>
                <w:bCs/>
                <w:color w:val="000000"/>
              </w:rPr>
              <w:t>115 335,90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F125F0" w:rsidRDefault="003C28BA" w:rsidP="007673B8">
            <w:pPr>
              <w:jc w:val="center"/>
            </w:pPr>
            <w:r w:rsidRPr="003C28BA">
              <w:rPr>
                <w:bCs/>
                <w:color w:val="000000"/>
              </w:rPr>
              <w:t>118 749,84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F125F0" w:rsidRDefault="003C28BA" w:rsidP="007673B8">
            <w:pPr>
              <w:jc w:val="center"/>
            </w:pPr>
            <w:r w:rsidRPr="003C28BA">
              <w:rPr>
                <w:bCs/>
                <w:color w:val="000000"/>
              </w:rPr>
              <w:t>122 264,83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F125F0" w:rsidRDefault="003C28BA" w:rsidP="007673B8">
            <w:pPr>
              <w:jc w:val="center"/>
            </w:pPr>
            <w:r w:rsidRPr="003C28BA">
              <w:rPr>
                <w:bCs/>
                <w:color w:val="000000"/>
              </w:rPr>
              <w:t>125 883,87</w:t>
            </w:r>
          </w:p>
        </w:tc>
      </w:tr>
      <w:tr w:rsidR="003C28BA" w:rsidRPr="00231C92" w:rsidTr="00373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53981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A" w:rsidRPr="00231C92" w:rsidRDefault="003C28BA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операционных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Default="003C28BA" w:rsidP="007673B8">
            <w:pPr>
              <w:jc w:val="center"/>
            </w:pPr>
            <w:r w:rsidRPr="000354BC">
              <w:t>1,0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Default="003C28BA" w:rsidP="007673B8">
            <w:pPr>
              <w:jc w:val="center"/>
            </w:pPr>
            <w:r w:rsidRPr="000354BC"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Default="003C28BA" w:rsidP="007673B8">
            <w:pPr>
              <w:jc w:val="center"/>
            </w:pPr>
            <w:r w:rsidRPr="000354BC"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Default="003C28BA" w:rsidP="007673B8">
            <w:pPr>
              <w:jc w:val="center"/>
            </w:pPr>
            <w:r w:rsidRPr="000354BC">
              <w:t>1,0</w:t>
            </w:r>
          </w:p>
        </w:tc>
      </w:tr>
      <w:tr w:rsidR="003C28BA" w:rsidRPr="00231C92" w:rsidTr="00373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A" w:rsidRPr="00231C92" w:rsidRDefault="003C28BA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оказатели энергосбережения и энергетической эффективности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8BA" w:rsidRPr="00231C92" w:rsidTr="00373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A" w:rsidRPr="00231C92" w:rsidRDefault="003C28BA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необходимой вало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выручке, тыс.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BA">
              <w:rPr>
                <w:rFonts w:ascii="Times New Roman" w:hAnsi="Times New Roman" w:cs="Times New Roman"/>
                <w:sz w:val="24"/>
                <w:szCs w:val="24"/>
              </w:rPr>
              <w:t>291 335,90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BA">
              <w:rPr>
                <w:rFonts w:ascii="Times New Roman" w:hAnsi="Times New Roman" w:cs="Times New Roman"/>
                <w:sz w:val="24"/>
                <w:szCs w:val="24"/>
              </w:rPr>
              <w:t>292 800,76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BA">
              <w:rPr>
                <w:rFonts w:ascii="Times New Roman" w:hAnsi="Times New Roman" w:cs="Times New Roman"/>
                <w:sz w:val="24"/>
                <w:szCs w:val="24"/>
              </w:rPr>
              <w:t>301 480,08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BA">
              <w:rPr>
                <w:rFonts w:ascii="Times New Roman" w:hAnsi="Times New Roman" w:cs="Times New Roman"/>
                <w:sz w:val="24"/>
                <w:szCs w:val="24"/>
              </w:rPr>
              <w:t>310 256,62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BA">
              <w:rPr>
                <w:rFonts w:ascii="Times New Roman" w:hAnsi="Times New Roman" w:cs="Times New Roman"/>
                <w:sz w:val="24"/>
                <w:szCs w:val="24"/>
              </w:rPr>
              <w:t>319 599,45</w:t>
            </w:r>
          </w:p>
        </w:tc>
      </w:tr>
      <w:tr w:rsidR="003C28BA" w:rsidRPr="00231C92" w:rsidTr="00373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A" w:rsidRPr="00231C92" w:rsidRDefault="003C28BA" w:rsidP="00767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полезного отпуска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теплоносителя, тыс. м3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3C28BA" w:rsidRDefault="003C28BA" w:rsidP="003C28BA">
            <w:pPr>
              <w:jc w:val="center"/>
              <w:rPr>
                <w:bCs/>
                <w:color w:val="000000"/>
              </w:rPr>
            </w:pPr>
            <w:r w:rsidRPr="003C28BA">
              <w:rPr>
                <w:bCs/>
                <w:color w:val="000000"/>
              </w:rPr>
              <w:t>2 758,65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Default="003C28BA" w:rsidP="003C28BA">
            <w:pPr>
              <w:jc w:val="center"/>
            </w:pPr>
            <w:r w:rsidRPr="004B6E32">
              <w:rPr>
                <w:bCs/>
                <w:color w:val="000000"/>
              </w:rPr>
              <w:t>2 758,65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Default="003C28BA" w:rsidP="003C28BA">
            <w:pPr>
              <w:jc w:val="center"/>
            </w:pPr>
            <w:r w:rsidRPr="004B6E32">
              <w:rPr>
                <w:bCs/>
                <w:color w:val="000000"/>
              </w:rPr>
              <w:t>2 758,65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Default="003C28BA" w:rsidP="003C28BA">
            <w:pPr>
              <w:jc w:val="center"/>
            </w:pPr>
            <w:r w:rsidRPr="004B6E32">
              <w:rPr>
                <w:bCs/>
                <w:color w:val="000000"/>
              </w:rPr>
              <w:t>2 758,65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Default="003C28BA" w:rsidP="003C28BA">
            <w:pPr>
              <w:jc w:val="center"/>
            </w:pPr>
            <w:r w:rsidRPr="004B6E32">
              <w:rPr>
                <w:bCs/>
                <w:color w:val="000000"/>
              </w:rPr>
              <w:t>2 758,65</w:t>
            </w:r>
          </w:p>
        </w:tc>
      </w:tr>
      <w:tr w:rsidR="003C28BA" w:rsidRPr="00231C92" w:rsidTr="00373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BA" w:rsidRPr="00231C92" w:rsidRDefault="003C28BA" w:rsidP="00767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  <w:r w:rsidR="00BC36F9"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 w:rsidR="007F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6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5C7F5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BA" w:rsidRPr="00231C92" w:rsidRDefault="003C28BA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28BA" w:rsidRDefault="003C28BA" w:rsidP="001D1D10">
      <w:pPr>
        <w:ind w:firstLine="708"/>
        <w:jc w:val="both"/>
        <w:rPr>
          <w:bCs/>
          <w:color w:val="000000"/>
        </w:rPr>
      </w:pPr>
    </w:p>
    <w:p w:rsidR="00D63568" w:rsidRPr="00E05826" w:rsidRDefault="00D63568" w:rsidP="001D1D10">
      <w:pPr>
        <w:ind w:firstLine="708"/>
        <w:jc w:val="both"/>
        <w:rPr>
          <w:bCs/>
          <w:color w:val="000000"/>
        </w:rPr>
      </w:pPr>
    </w:p>
    <w:p w:rsidR="001D1D10" w:rsidRPr="00AF7E5C" w:rsidRDefault="00373EF8" w:rsidP="00373EF8">
      <w:pPr>
        <w:pStyle w:val="a4"/>
        <w:ind w:left="0" w:firstLine="72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2. </w:t>
      </w:r>
      <w:r w:rsidR="001D1D10" w:rsidRPr="00AF7E5C">
        <w:rPr>
          <w:bCs/>
          <w:color w:val="000000"/>
        </w:rPr>
        <w:t>Тарифные пре</w:t>
      </w:r>
      <w:r w:rsidR="007F08C4">
        <w:rPr>
          <w:bCs/>
          <w:color w:val="000000"/>
        </w:rPr>
        <w:t>дложения ПАО «Мосэнерго» на 2019-2023</w:t>
      </w:r>
      <w:r w:rsidR="001D1D10" w:rsidRPr="00AF7E5C">
        <w:rPr>
          <w:bCs/>
          <w:color w:val="000000"/>
        </w:rPr>
        <w:t xml:space="preserve"> год</w:t>
      </w:r>
      <w:r w:rsidR="007F08C4">
        <w:rPr>
          <w:bCs/>
          <w:color w:val="000000"/>
        </w:rPr>
        <w:t>ы</w:t>
      </w:r>
      <w:r w:rsidR="001D1D10" w:rsidRPr="00AF7E5C">
        <w:rPr>
          <w:bCs/>
          <w:color w:val="000000"/>
        </w:rPr>
        <w:t xml:space="preserve"> на теплоноситель для потребителей Котельных, расположенных на территории г. Москвы, рассчитанные долгосрочным методом регулирования – методом индексации в следующих размерах:</w:t>
      </w:r>
    </w:p>
    <w:p w:rsidR="001D1D10" w:rsidRDefault="001D1D10" w:rsidP="00373EF8">
      <w:pPr>
        <w:ind w:firstLine="720"/>
        <w:jc w:val="both"/>
        <w:rPr>
          <w:bCs/>
          <w:color w:val="000000"/>
        </w:rPr>
      </w:pPr>
      <w:r w:rsidRPr="00AF7E5C">
        <w:rPr>
          <w:bCs/>
          <w:color w:val="000000"/>
        </w:rPr>
        <w:t>Теплоноситель (вода)</w:t>
      </w: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672"/>
        <w:gridCol w:w="1673"/>
        <w:gridCol w:w="1672"/>
        <w:gridCol w:w="1673"/>
        <w:gridCol w:w="1673"/>
      </w:tblGrid>
      <w:tr w:rsidR="007F08C4" w:rsidRPr="00231C92" w:rsidTr="00D63568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4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Default="007F08C4" w:rsidP="007673B8">
            <w:pPr>
              <w:jc w:val="center"/>
            </w:pPr>
            <w:r>
              <w:t>2021</w:t>
            </w:r>
            <w:r w:rsidRPr="000A36A9"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Default="007F08C4" w:rsidP="007673B8">
            <w:pPr>
              <w:jc w:val="center"/>
            </w:pPr>
            <w:r w:rsidRPr="000A36A9">
              <w:t>202</w:t>
            </w:r>
            <w:r>
              <w:t>2</w:t>
            </w:r>
            <w:r w:rsidRPr="000A36A9"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Default="007F08C4" w:rsidP="007673B8">
            <w:pPr>
              <w:jc w:val="center"/>
            </w:pPr>
            <w:r w:rsidRPr="000A36A9">
              <w:t>202</w:t>
            </w:r>
            <w:r>
              <w:t>3</w:t>
            </w:r>
            <w:r w:rsidRPr="000A36A9">
              <w:t xml:space="preserve"> год</w:t>
            </w:r>
          </w:p>
        </w:tc>
      </w:tr>
      <w:tr w:rsidR="007F08C4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4" w:rsidRPr="00231C92" w:rsidRDefault="007F08C4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Default="007F08C4" w:rsidP="007673B8">
            <w:pPr>
              <w:jc w:val="center"/>
            </w:pPr>
            <w:r>
              <w:rPr>
                <w:bCs/>
                <w:color w:val="000000"/>
              </w:rPr>
              <w:t>долгосрочный метод</w:t>
            </w:r>
            <w:r w:rsidRPr="001D1D10">
              <w:rPr>
                <w:bCs/>
                <w:color w:val="000000"/>
              </w:rPr>
              <w:t xml:space="preserve"> регулирования – методом индексации</w:t>
            </w:r>
          </w:p>
        </w:tc>
      </w:tr>
      <w:tr w:rsidR="007F08C4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4" w:rsidRPr="00231C92" w:rsidRDefault="007F08C4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руб./м3 без НДС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174,95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195,28</w:t>
            </w:r>
          </w:p>
        </w:tc>
      </w:tr>
      <w:tr w:rsidR="007F08C4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4" w:rsidRPr="00231C92" w:rsidRDefault="007F08C4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Срок действия тарифов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4" w:rsidRPr="00231C92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4" w:rsidRPr="00231C92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4" w:rsidRDefault="007F08C4" w:rsidP="007673B8">
            <w:pPr>
              <w:jc w:val="center"/>
            </w:pPr>
            <w:r>
              <w:t>2021</w:t>
            </w:r>
            <w:r w:rsidRPr="000A36A9"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4" w:rsidRDefault="007F08C4" w:rsidP="007673B8">
            <w:pPr>
              <w:jc w:val="center"/>
            </w:pPr>
            <w:r w:rsidRPr="000A36A9">
              <w:t>202</w:t>
            </w:r>
            <w:r>
              <w:t>2</w:t>
            </w:r>
            <w:r w:rsidRPr="000A36A9"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4" w:rsidRDefault="007F08C4" w:rsidP="007673B8">
            <w:pPr>
              <w:jc w:val="center"/>
            </w:pPr>
            <w:r w:rsidRPr="000A36A9">
              <w:t>202</w:t>
            </w:r>
            <w:r>
              <w:t>3</w:t>
            </w:r>
            <w:r w:rsidRPr="000A36A9">
              <w:t xml:space="preserve"> год</w:t>
            </w:r>
          </w:p>
        </w:tc>
      </w:tr>
      <w:tr w:rsidR="007F08C4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4" w:rsidRPr="00231C92" w:rsidRDefault="007F08C4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F08C4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4" w:rsidRPr="00231C92" w:rsidRDefault="007F08C4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 операционных</w:t>
            </w: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 xml:space="preserve">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дконтрольных) расходов, тыс.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F125F0" w:rsidRDefault="007F08C4" w:rsidP="007673B8">
            <w:pPr>
              <w:jc w:val="center"/>
            </w:pPr>
            <w:r w:rsidRPr="007F08C4">
              <w:rPr>
                <w:bCs/>
                <w:color w:val="000000"/>
              </w:rPr>
              <w:t>74 090,14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F125F0" w:rsidRDefault="007F08C4" w:rsidP="007673B8">
            <w:pPr>
              <w:jc w:val="center"/>
            </w:pPr>
            <w:r w:rsidRPr="007F08C4">
              <w:rPr>
                <w:bCs/>
                <w:color w:val="000000"/>
              </w:rPr>
              <w:t>76 283,21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F125F0" w:rsidRDefault="007F08C4" w:rsidP="007673B8">
            <w:pPr>
              <w:jc w:val="center"/>
            </w:pPr>
            <w:r w:rsidRPr="007F08C4">
              <w:rPr>
                <w:bCs/>
                <w:color w:val="000000"/>
              </w:rPr>
              <w:t>78 541,19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F125F0" w:rsidRDefault="007F08C4" w:rsidP="007673B8">
            <w:pPr>
              <w:jc w:val="center"/>
            </w:pPr>
            <w:r w:rsidRPr="007F08C4">
              <w:rPr>
                <w:bCs/>
                <w:color w:val="000000"/>
              </w:rPr>
              <w:t>80 866,01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F125F0" w:rsidRDefault="007F08C4" w:rsidP="007673B8">
            <w:pPr>
              <w:jc w:val="center"/>
            </w:pPr>
            <w:r w:rsidRPr="007F08C4">
              <w:rPr>
                <w:bCs/>
                <w:color w:val="000000"/>
              </w:rPr>
              <w:t>83 259,64</w:t>
            </w:r>
          </w:p>
        </w:tc>
      </w:tr>
      <w:tr w:rsidR="007F08C4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53981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4" w:rsidRPr="00231C92" w:rsidRDefault="007F08C4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операционных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Default="007F08C4" w:rsidP="007673B8">
            <w:pPr>
              <w:jc w:val="center"/>
            </w:pPr>
            <w:r w:rsidRPr="000354BC">
              <w:t>1,0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Default="007F08C4" w:rsidP="007673B8">
            <w:pPr>
              <w:jc w:val="center"/>
            </w:pPr>
            <w:r w:rsidRPr="000354BC"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Default="007F08C4" w:rsidP="007673B8">
            <w:pPr>
              <w:jc w:val="center"/>
            </w:pPr>
            <w:r w:rsidRPr="000354BC"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Default="007F08C4" w:rsidP="007673B8">
            <w:pPr>
              <w:jc w:val="center"/>
            </w:pPr>
            <w:r w:rsidRPr="000354BC">
              <w:t>1,0</w:t>
            </w:r>
          </w:p>
        </w:tc>
      </w:tr>
      <w:tr w:rsidR="007F08C4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4" w:rsidRPr="00231C92" w:rsidRDefault="007F08C4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оказатели энергосбережения и энергетической эффективности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8C4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7F08C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C4" w:rsidRPr="00231C92" w:rsidRDefault="007F08C4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необходимой вало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выручке, тыс.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DE0A28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28">
              <w:rPr>
                <w:rFonts w:ascii="Times New Roman" w:hAnsi="Times New Roman" w:cs="Times New Roman"/>
                <w:sz w:val="24"/>
                <w:szCs w:val="24"/>
              </w:rPr>
              <w:t>189 839,95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DE0A28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28">
              <w:rPr>
                <w:rFonts w:ascii="Times New Roman" w:hAnsi="Times New Roman" w:cs="Times New Roman"/>
                <w:sz w:val="24"/>
                <w:szCs w:val="24"/>
              </w:rPr>
              <w:t>195 643,93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DE0A28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28">
              <w:rPr>
                <w:rFonts w:ascii="Times New Roman" w:hAnsi="Times New Roman" w:cs="Times New Roman"/>
                <w:sz w:val="24"/>
                <w:szCs w:val="24"/>
              </w:rPr>
              <w:t>200 874,61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DE0A28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28">
              <w:rPr>
                <w:rFonts w:ascii="Times New Roman" w:hAnsi="Times New Roman" w:cs="Times New Roman"/>
                <w:sz w:val="24"/>
                <w:szCs w:val="24"/>
              </w:rPr>
              <w:t>206 289,38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C4" w:rsidRPr="00231C92" w:rsidRDefault="00DE0A28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28">
              <w:rPr>
                <w:rFonts w:ascii="Times New Roman" w:hAnsi="Times New Roman" w:cs="Times New Roman"/>
                <w:sz w:val="24"/>
                <w:szCs w:val="24"/>
              </w:rPr>
              <w:t>211 904,22</w:t>
            </w:r>
          </w:p>
        </w:tc>
      </w:tr>
      <w:tr w:rsidR="00DE0A28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28" w:rsidRPr="00231C92" w:rsidRDefault="00DE0A28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28" w:rsidRPr="00231C92" w:rsidRDefault="00DE0A28" w:rsidP="00767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полезного отпуска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теплоносителя, тыс. м3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28" w:rsidRPr="003C28BA" w:rsidRDefault="00DE0A28" w:rsidP="007673B8">
            <w:pPr>
              <w:jc w:val="center"/>
              <w:rPr>
                <w:bCs/>
                <w:color w:val="000000"/>
              </w:rPr>
            </w:pPr>
            <w:r w:rsidRPr="00DE0A28">
              <w:rPr>
                <w:bCs/>
                <w:color w:val="000000"/>
              </w:rPr>
              <w:t>1 085,12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28" w:rsidRDefault="00DE0A28" w:rsidP="00DE0A28">
            <w:pPr>
              <w:jc w:val="center"/>
            </w:pPr>
            <w:r w:rsidRPr="00F43A82">
              <w:t>1 085,12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28" w:rsidRDefault="00DE0A28" w:rsidP="00DE0A28">
            <w:pPr>
              <w:jc w:val="center"/>
            </w:pPr>
            <w:r w:rsidRPr="00F43A82">
              <w:t>1 085,12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28" w:rsidRDefault="00DE0A28" w:rsidP="00DE0A28">
            <w:pPr>
              <w:jc w:val="center"/>
            </w:pPr>
            <w:r w:rsidRPr="00F43A82">
              <w:t>1 085,12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28" w:rsidRDefault="00DE0A28" w:rsidP="00DE0A28">
            <w:pPr>
              <w:jc w:val="center"/>
            </w:pPr>
            <w:r w:rsidRPr="00F43A82">
              <w:t>1 085,12</w:t>
            </w:r>
          </w:p>
        </w:tc>
      </w:tr>
      <w:tr w:rsidR="00BC36F9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9" w:rsidRPr="00231C92" w:rsidRDefault="00BC36F9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9" w:rsidRPr="00BC36F9" w:rsidRDefault="00BC36F9" w:rsidP="00767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 w:rsidR="007F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9" w:rsidRPr="00231C92" w:rsidRDefault="005C7F5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9" w:rsidRPr="00231C92" w:rsidRDefault="005C7F5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9" w:rsidRDefault="005C7F54" w:rsidP="00BC36F9">
            <w:pPr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9" w:rsidRDefault="005C7F54" w:rsidP="00BC36F9">
            <w:pPr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9" w:rsidRDefault="005C7F54" w:rsidP="00BC36F9">
            <w:pPr>
              <w:jc w:val="center"/>
            </w:pPr>
            <w:r>
              <w:t>-</w:t>
            </w:r>
          </w:p>
        </w:tc>
      </w:tr>
    </w:tbl>
    <w:p w:rsidR="009414CF" w:rsidRDefault="00373EF8" w:rsidP="00373EF8">
      <w:pPr>
        <w:pStyle w:val="a4"/>
        <w:ind w:left="0" w:firstLine="72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3. </w:t>
      </w:r>
      <w:r w:rsidR="007760AA">
        <w:rPr>
          <w:bCs/>
          <w:color w:val="000000"/>
        </w:rPr>
        <w:t>Тарифные предложения П</w:t>
      </w:r>
      <w:r w:rsidR="009414CF" w:rsidRPr="00801135">
        <w:rPr>
          <w:bCs/>
          <w:color w:val="000000"/>
        </w:rPr>
        <w:t xml:space="preserve">АО </w:t>
      </w:r>
      <w:r w:rsidR="009414CF">
        <w:rPr>
          <w:bCs/>
          <w:color w:val="000000"/>
        </w:rPr>
        <w:t>«</w:t>
      </w:r>
      <w:r w:rsidR="009414CF" w:rsidRPr="00801135">
        <w:rPr>
          <w:bCs/>
          <w:color w:val="000000"/>
        </w:rPr>
        <w:t>Мосэнерго</w:t>
      </w:r>
      <w:r w:rsidR="009414CF">
        <w:rPr>
          <w:bCs/>
          <w:color w:val="000000"/>
        </w:rPr>
        <w:t xml:space="preserve">» </w:t>
      </w:r>
      <w:r w:rsidR="009414CF" w:rsidRPr="006861FE">
        <w:rPr>
          <w:bCs/>
          <w:color w:val="000000"/>
        </w:rPr>
        <w:t>на 201</w:t>
      </w:r>
      <w:r w:rsidR="00E81E05">
        <w:rPr>
          <w:bCs/>
          <w:color w:val="000000"/>
        </w:rPr>
        <w:t>9-2023</w:t>
      </w:r>
      <w:r w:rsidR="001028E4">
        <w:rPr>
          <w:bCs/>
          <w:color w:val="000000"/>
        </w:rPr>
        <w:t xml:space="preserve"> год</w:t>
      </w:r>
      <w:r w:rsidR="00E81E05">
        <w:rPr>
          <w:bCs/>
          <w:color w:val="000000"/>
        </w:rPr>
        <w:t>ы</w:t>
      </w:r>
      <w:r w:rsidR="009414CF" w:rsidRPr="006861FE">
        <w:rPr>
          <w:bCs/>
          <w:color w:val="000000"/>
        </w:rPr>
        <w:t xml:space="preserve"> на </w:t>
      </w:r>
      <w:r w:rsidR="003F6CE1">
        <w:rPr>
          <w:bCs/>
          <w:color w:val="000000"/>
        </w:rPr>
        <w:t>теплоноситель</w:t>
      </w:r>
      <w:r w:rsidR="009414CF" w:rsidRPr="006861FE">
        <w:rPr>
          <w:bCs/>
          <w:color w:val="000000"/>
        </w:rPr>
        <w:t xml:space="preserve"> для потребителей </w:t>
      </w:r>
      <w:r w:rsidR="009414CF">
        <w:rPr>
          <w:bCs/>
          <w:color w:val="000000"/>
        </w:rPr>
        <w:t>Московской области</w:t>
      </w:r>
      <w:r w:rsidR="009414CF" w:rsidRPr="006861FE">
        <w:rPr>
          <w:bCs/>
          <w:color w:val="000000"/>
        </w:rPr>
        <w:t>, рас</w:t>
      </w:r>
      <w:r w:rsidR="009414CF">
        <w:rPr>
          <w:bCs/>
          <w:color w:val="000000"/>
        </w:rPr>
        <w:t>с</w:t>
      </w:r>
      <w:r w:rsidR="009414CF" w:rsidRPr="006861FE">
        <w:rPr>
          <w:bCs/>
          <w:color w:val="000000"/>
        </w:rPr>
        <w:t>читанные долгосрочным методом регулирования – методом индексации в следующих размерах:</w:t>
      </w:r>
    </w:p>
    <w:p w:rsidR="003F6CE1" w:rsidRDefault="003F6CE1" w:rsidP="00373EF8">
      <w:pPr>
        <w:ind w:firstLine="720"/>
        <w:jc w:val="both"/>
        <w:rPr>
          <w:bCs/>
          <w:color w:val="000000"/>
        </w:rPr>
      </w:pPr>
      <w:r w:rsidRPr="00001E54">
        <w:rPr>
          <w:bCs/>
          <w:color w:val="000000"/>
        </w:rPr>
        <w:t>Теплоноситель (вода)</w:t>
      </w: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672"/>
        <w:gridCol w:w="1673"/>
        <w:gridCol w:w="1672"/>
        <w:gridCol w:w="1673"/>
        <w:gridCol w:w="1673"/>
      </w:tblGrid>
      <w:tr w:rsidR="00E81E05" w:rsidRPr="00231C92" w:rsidTr="00D63568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05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Default="00E81E05" w:rsidP="007673B8">
            <w:pPr>
              <w:jc w:val="center"/>
            </w:pPr>
            <w:r>
              <w:t>2021</w:t>
            </w:r>
            <w:r w:rsidRPr="000A36A9"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Default="00E81E05" w:rsidP="007673B8">
            <w:pPr>
              <w:jc w:val="center"/>
            </w:pPr>
            <w:r w:rsidRPr="000A36A9">
              <w:t>202</w:t>
            </w:r>
            <w:r>
              <w:t>2</w:t>
            </w:r>
            <w:r w:rsidRPr="000A36A9"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Default="00E81E05" w:rsidP="007673B8">
            <w:pPr>
              <w:jc w:val="center"/>
            </w:pPr>
            <w:r w:rsidRPr="000A36A9">
              <w:t>202</w:t>
            </w:r>
            <w:r>
              <w:t>3</w:t>
            </w:r>
            <w:r w:rsidRPr="000A36A9">
              <w:t xml:space="preserve"> год</w:t>
            </w:r>
          </w:p>
        </w:tc>
      </w:tr>
      <w:tr w:rsidR="00E81E05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05" w:rsidRPr="00231C92" w:rsidRDefault="00E81E05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Default="00E81E05" w:rsidP="007673B8">
            <w:pPr>
              <w:jc w:val="center"/>
            </w:pPr>
            <w:r>
              <w:rPr>
                <w:bCs/>
                <w:color w:val="000000"/>
              </w:rPr>
              <w:t>долгосрочный метод</w:t>
            </w:r>
            <w:r w:rsidRPr="001D1D10">
              <w:rPr>
                <w:bCs/>
                <w:color w:val="000000"/>
              </w:rPr>
              <w:t xml:space="preserve"> регулирования – методом индексации</w:t>
            </w:r>
          </w:p>
        </w:tc>
      </w:tr>
      <w:tr w:rsidR="00E81E05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05" w:rsidRPr="00231C92" w:rsidRDefault="00E81E05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руб./м3 без НДС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E81E05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05" w:rsidRPr="00231C92" w:rsidRDefault="00E81E05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Срок действия тарифов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05" w:rsidRDefault="00E81E05" w:rsidP="007673B8">
            <w:pPr>
              <w:jc w:val="center"/>
            </w:pPr>
            <w:r>
              <w:t>2021</w:t>
            </w:r>
            <w:r w:rsidRPr="000A36A9"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05" w:rsidRDefault="00E81E05" w:rsidP="007673B8">
            <w:pPr>
              <w:jc w:val="center"/>
            </w:pPr>
            <w:r w:rsidRPr="000A36A9">
              <w:t>202</w:t>
            </w:r>
            <w:r>
              <w:t>2</w:t>
            </w:r>
            <w:r w:rsidRPr="000A36A9"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05" w:rsidRDefault="00E81E05" w:rsidP="007673B8">
            <w:pPr>
              <w:jc w:val="center"/>
            </w:pPr>
            <w:r w:rsidRPr="000A36A9">
              <w:t>202</w:t>
            </w:r>
            <w:r>
              <w:t>3</w:t>
            </w:r>
            <w:r w:rsidRPr="000A36A9">
              <w:t xml:space="preserve"> год</w:t>
            </w:r>
          </w:p>
        </w:tc>
      </w:tr>
      <w:tr w:rsidR="00E81E05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05" w:rsidRPr="00231C92" w:rsidRDefault="00E81E05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81E05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05" w:rsidRPr="00231C92" w:rsidRDefault="00E81E05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 операционных</w:t>
            </w: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 xml:space="preserve">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дконтрольных) расходов, тыс.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F125F0" w:rsidRDefault="00E81E05" w:rsidP="007673B8">
            <w:pPr>
              <w:jc w:val="center"/>
            </w:pPr>
            <w:r w:rsidRPr="00E81E05">
              <w:rPr>
                <w:bCs/>
                <w:color w:val="000000"/>
              </w:rPr>
              <w:t>178 146,19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F125F0" w:rsidRDefault="00E81E05" w:rsidP="007673B8">
            <w:pPr>
              <w:jc w:val="center"/>
            </w:pPr>
            <w:r w:rsidRPr="00E81E05">
              <w:rPr>
                <w:bCs/>
                <w:color w:val="000000"/>
              </w:rPr>
              <w:t>183 419,31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F125F0" w:rsidRDefault="00E81E05" w:rsidP="007673B8">
            <w:pPr>
              <w:jc w:val="center"/>
            </w:pPr>
            <w:r w:rsidRPr="00E81E05">
              <w:rPr>
                <w:bCs/>
                <w:color w:val="000000"/>
              </w:rPr>
              <w:t>188 848,53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F125F0" w:rsidRDefault="00E81E05" w:rsidP="007673B8">
            <w:pPr>
              <w:jc w:val="center"/>
            </w:pPr>
            <w:r w:rsidRPr="00E81E05">
              <w:rPr>
                <w:bCs/>
                <w:color w:val="000000"/>
              </w:rPr>
              <w:t>194 438,44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F125F0" w:rsidRDefault="00E81E05" w:rsidP="007673B8">
            <w:pPr>
              <w:jc w:val="center"/>
            </w:pPr>
            <w:r w:rsidRPr="00E81E05">
              <w:rPr>
                <w:bCs/>
                <w:color w:val="000000"/>
              </w:rPr>
              <w:t>200 193,82</w:t>
            </w:r>
          </w:p>
        </w:tc>
      </w:tr>
      <w:tr w:rsidR="00E81E05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53981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05" w:rsidRPr="00231C92" w:rsidRDefault="00E81E05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операционных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Default="00E81E05" w:rsidP="007673B8">
            <w:pPr>
              <w:jc w:val="center"/>
            </w:pPr>
            <w:r w:rsidRPr="000354BC">
              <w:t>1,0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Default="00E81E05" w:rsidP="007673B8">
            <w:pPr>
              <w:jc w:val="center"/>
            </w:pPr>
            <w:r w:rsidRPr="000354BC"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Default="00E81E05" w:rsidP="007673B8">
            <w:pPr>
              <w:jc w:val="center"/>
            </w:pPr>
            <w:r w:rsidRPr="000354BC"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Default="00E81E05" w:rsidP="007673B8">
            <w:pPr>
              <w:jc w:val="center"/>
            </w:pPr>
            <w:r w:rsidRPr="000354BC">
              <w:t>1,0</w:t>
            </w:r>
          </w:p>
        </w:tc>
      </w:tr>
      <w:tr w:rsidR="00E81E05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05" w:rsidRPr="00231C92" w:rsidRDefault="00E81E05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оказатели энергосбережения и энергетической эффективности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E05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05" w:rsidRPr="00231C92" w:rsidRDefault="00E81E05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необходимой вало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выручке, тыс.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5">
              <w:rPr>
                <w:rFonts w:ascii="Times New Roman" w:hAnsi="Times New Roman" w:cs="Times New Roman"/>
                <w:sz w:val="24"/>
                <w:szCs w:val="24"/>
              </w:rPr>
              <w:t>473 300,50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5">
              <w:rPr>
                <w:rFonts w:ascii="Times New Roman" w:hAnsi="Times New Roman" w:cs="Times New Roman"/>
                <w:sz w:val="24"/>
                <w:szCs w:val="24"/>
              </w:rPr>
              <w:t>480 164,56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5">
              <w:rPr>
                <w:rFonts w:ascii="Times New Roman" w:hAnsi="Times New Roman" w:cs="Times New Roman"/>
                <w:sz w:val="24"/>
                <w:szCs w:val="24"/>
              </w:rPr>
              <w:t>487 503,62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5">
              <w:rPr>
                <w:rFonts w:ascii="Times New Roman" w:hAnsi="Times New Roman" w:cs="Times New Roman"/>
                <w:sz w:val="24"/>
                <w:szCs w:val="24"/>
              </w:rPr>
              <w:t>493 259,62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05">
              <w:rPr>
                <w:rFonts w:ascii="Times New Roman" w:hAnsi="Times New Roman" w:cs="Times New Roman"/>
                <w:sz w:val="24"/>
                <w:szCs w:val="24"/>
              </w:rPr>
              <w:t>499 284,44</w:t>
            </w:r>
          </w:p>
        </w:tc>
      </w:tr>
      <w:tr w:rsidR="00E81E05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05" w:rsidRPr="00231C92" w:rsidRDefault="00E81E05" w:rsidP="00767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полезного отпуска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теплоносителя, тыс. м3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Default="00E81E05" w:rsidP="00E81E05">
            <w:pPr>
              <w:jc w:val="center"/>
            </w:pPr>
            <w:r w:rsidRPr="00CF37AF">
              <w:t>6 576,09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Default="00E81E05" w:rsidP="00E81E05">
            <w:pPr>
              <w:jc w:val="center"/>
            </w:pPr>
            <w:r w:rsidRPr="00CF37AF">
              <w:t>6 576,09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Default="00E81E05" w:rsidP="00E81E05">
            <w:pPr>
              <w:jc w:val="center"/>
            </w:pPr>
            <w:r w:rsidRPr="00CF37AF">
              <w:t>6 576,09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Default="00E81E05" w:rsidP="00E81E05">
            <w:pPr>
              <w:jc w:val="center"/>
            </w:pPr>
            <w:r w:rsidRPr="00CF37AF">
              <w:t>6 576,09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Default="00E81E05" w:rsidP="00E81E05">
            <w:pPr>
              <w:jc w:val="center"/>
            </w:pPr>
            <w:r w:rsidRPr="00CF37AF">
              <w:t>6 576,09</w:t>
            </w:r>
          </w:p>
        </w:tc>
      </w:tr>
      <w:tr w:rsidR="00E81E05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E81E05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05" w:rsidRPr="00231C92" w:rsidRDefault="00E81E05" w:rsidP="00767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  <w:r w:rsidR="00BC36F9"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 w:rsidR="007F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6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5C7F5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5C7F5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5C7F5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5C7F54" w:rsidP="00BC3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05" w:rsidRPr="00231C92" w:rsidRDefault="005C7F5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3EF8" w:rsidRDefault="00373EF8" w:rsidP="009637BB">
      <w:pPr>
        <w:ind w:firstLine="708"/>
        <w:jc w:val="both"/>
        <w:rPr>
          <w:bCs/>
          <w:color w:val="000000"/>
        </w:rPr>
      </w:pPr>
    </w:p>
    <w:p w:rsidR="009637BB" w:rsidRDefault="009637BB" w:rsidP="009637BB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Теплоноситель (пар</w:t>
      </w:r>
      <w:r w:rsidRPr="00001E54">
        <w:rPr>
          <w:bCs/>
          <w:color w:val="000000"/>
        </w:rPr>
        <w:t>)</w:t>
      </w: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672"/>
        <w:gridCol w:w="1673"/>
        <w:gridCol w:w="1672"/>
        <w:gridCol w:w="1673"/>
        <w:gridCol w:w="1673"/>
      </w:tblGrid>
      <w:tr w:rsidR="009637BB" w:rsidRPr="00231C92" w:rsidTr="00D63568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B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Default="009637BB" w:rsidP="007673B8">
            <w:pPr>
              <w:jc w:val="center"/>
            </w:pPr>
            <w:r>
              <w:t>2021</w:t>
            </w:r>
            <w:r w:rsidRPr="000A36A9"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Default="009637BB" w:rsidP="007673B8">
            <w:pPr>
              <w:jc w:val="center"/>
            </w:pPr>
            <w:r w:rsidRPr="000A36A9">
              <w:t>202</w:t>
            </w:r>
            <w:r>
              <w:t>2</w:t>
            </w:r>
            <w:r w:rsidRPr="000A36A9"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Default="009637BB" w:rsidP="007673B8">
            <w:pPr>
              <w:jc w:val="center"/>
            </w:pPr>
            <w:r w:rsidRPr="000A36A9">
              <w:t>202</w:t>
            </w:r>
            <w:r>
              <w:t>3</w:t>
            </w:r>
            <w:r w:rsidRPr="000A36A9">
              <w:t xml:space="preserve"> год</w:t>
            </w:r>
          </w:p>
        </w:tc>
      </w:tr>
      <w:tr w:rsidR="009637BB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B" w:rsidRPr="00231C92" w:rsidRDefault="009637BB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Default="009637BB" w:rsidP="007673B8">
            <w:pPr>
              <w:jc w:val="center"/>
            </w:pPr>
            <w:r>
              <w:rPr>
                <w:bCs/>
                <w:color w:val="000000"/>
              </w:rPr>
              <w:t>долгосрочный метод</w:t>
            </w:r>
            <w:r w:rsidRPr="001D1D10">
              <w:rPr>
                <w:bCs/>
                <w:color w:val="000000"/>
              </w:rPr>
              <w:t xml:space="preserve"> регулирования – методом индексации</w:t>
            </w:r>
          </w:p>
        </w:tc>
      </w:tr>
      <w:tr w:rsidR="009637BB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B" w:rsidRPr="00231C92" w:rsidRDefault="009637BB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руб./м3 без НДС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81,67</w:t>
            </w:r>
          </w:p>
        </w:tc>
      </w:tr>
      <w:tr w:rsidR="009637BB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B" w:rsidRPr="00231C92" w:rsidRDefault="009637BB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Срок действия тарифов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B" w:rsidRDefault="009637BB" w:rsidP="007673B8">
            <w:pPr>
              <w:jc w:val="center"/>
            </w:pPr>
            <w:r>
              <w:t>2021</w:t>
            </w:r>
            <w:r w:rsidRPr="000A36A9"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B" w:rsidRDefault="009637BB" w:rsidP="007673B8">
            <w:pPr>
              <w:jc w:val="center"/>
            </w:pPr>
            <w:r w:rsidRPr="000A36A9">
              <w:t>202</w:t>
            </w:r>
            <w:r>
              <w:t>2</w:t>
            </w:r>
            <w:r w:rsidRPr="000A36A9"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B" w:rsidRDefault="009637BB" w:rsidP="007673B8">
            <w:pPr>
              <w:jc w:val="center"/>
            </w:pPr>
            <w:r w:rsidRPr="000A36A9">
              <w:t>202</w:t>
            </w:r>
            <w:r>
              <w:t>3</w:t>
            </w:r>
            <w:r w:rsidRPr="000A36A9">
              <w:t xml:space="preserve"> год</w:t>
            </w:r>
          </w:p>
        </w:tc>
      </w:tr>
      <w:tr w:rsidR="009637BB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B" w:rsidRPr="00231C92" w:rsidRDefault="009637BB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9637BB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B" w:rsidRPr="00231C92" w:rsidRDefault="009637BB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 операционных</w:t>
            </w: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 xml:space="preserve">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дконтрольных) расходов, тыс.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F125F0" w:rsidRDefault="009637BB" w:rsidP="007673B8">
            <w:pPr>
              <w:jc w:val="center"/>
            </w:pPr>
            <w:r w:rsidRPr="009637BB">
              <w:rPr>
                <w:bCs/>
                <w:color w:val="000000"/>
              </w:rPr>
              <w:t>134 626,32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F125F0" w:rsidRDefault="009637BB" w:rsidP="007673B8">
            <w:pPr>
              <w:jc w:val="center"/>
            </w:pPr>
            <w:r w:rsidRPr="009637BB">
              <w:rPr>
                <w:bCs/>
                <w:color w:val="000000"/>
              </w:rPr>
              <w:t>138 611,26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F125F0" w:rsidRDefault="009637BB" w:rsidP="007673B8">
            <w:pPr>
              <w:jc w:val="center"/>
            </w:pPr>
            <w:r w:rsidRPr="009637BB">
              <w:rPr>
                <w:bCs/>
                <w:color w:val="000000"/>
              </w:rPr>
              <w:t>142 7</w:t>
            </w:r>
            <w:bookmarkStart w:id="0" w:name="_GoBack"/>
            <w:bookmarkEnd w:id="0"/>
            <w:r w:rsidRPr="009637BB">
              <w:rPr>
                <w:bCs/>
                <w:color w:val="000000"/>
              </w:rPr>
              <w:t>14,15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F125F0" w:rsidRDefault="009637BB" w:rsidP="007673B8">
            <w:pPr>
              <w:jc w:val="center"/>
            </w:pPr>
            <w:r w:rsidRPr="009637BB">
              <w:rPr>
                <w:bCs/>
                <w:color w:val="000000"/>
              </w:rPr>
              <w:t>146 938,49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F125F0" w:rsidRDefault="009637BB" w:rsidP="007673B8">
            <w:pPr>
              <w:jc w:val="center"/>
            </w:pPr>
            <w:r w:rsidRPr="009637BB">
              <w:rPr>
                <w:bCs/>
                <w:color w:val="000000"/>
              </w:rPr>
              <w:t>151 287,87</w:t>
            </w:r>
          </w:p>
        </w:tc>
      </w:tr>
      <w:tr w:rsidR="009637BB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53981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B" w:rsidRPr="00231C92" w:rsidRDefault="009637BB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операционных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Default="009637BB" w:rsidP="007673B8">
            <w:pPr>
              <w:jc w:val="center"/>
            </w:pPr>
            <w:r w:rsidRPr="000354BC">
              <w:t>1,0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Default="009637BB" w:rsidP="007673B8">
            <w:pPr>
              <w:jc w:val="center"/>
            </w:pPr>
            <w:r w:rsidRPr="000354BC"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Default="009637BB" w:rsidP="007673B8">
            <w:pPr>
              <w:jc w:val="center"/>
            </w:pPr>
            <w:r w:rsidRPr="000354BC"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Default="009637BB" w:rsidP="007673B8">
            <w:pPr>
              <w:jc w:val="center"/>
            </w:pPr>
            <w:r w:rsidRPr="000354BC">
              <w:t>1,0</w:t>
            </w:r>
          </w:p>
        </w:tc>
      </w:tr>
      <w:tr w:rsidR="009637BB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B" w:rsidRPr="00231C92" w:rsidRDefault="009637BB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3981">
              <w:rPr>
                <w:rFonts w:ascii="Times New Roman" w:hAnsi="Times New Roman" w:cs="Times New Roman"/>
                <w:sz w:val="24"/>
                <w:szCs w:val="24"/>
              </w:rPr>
              <w:t>оказатели энергосбережения и энергетической эффективности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7BB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B" w:rsidRPr="00231C92" w:rsidRDefault="009637BB" w:rsidP="007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необходимой вало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выручке, тыс. 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B">
              <w:rPr>
                <w:rFonts w:ascii="Times New Roman" w:hAnsi="Times New Roman" w:cs="Times New Roman"/>
                <w:sz w:val="24"/>
                <w:szCs w:val="24"/>
              </w:rPr>
              <w:t>181 221,28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B">
              <w:rPr>
                <w:rFonts w:ascii="Times New Roman" w:hAnsi="Times New Roman" w:cs="Times New Roman"/>
                <w:sz w:val="24"/>
                <w:szCs w:val="24"/>
              </w:rPr>
              <w:t>182 310,04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B">
              <w:rPr>
                <w:rFonts w:ascii="Times New Roman" w:hAnsi="Times New Roman" w:cs="Times New Roman"/>
                <w:sz w:val="24"/>
                <w:szCs w:val="24"/>
              </w:rPr>
              <w:t>186 023,62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B">
              <w:rPr>
                <w:rFonts w:ascii="Times New Roman" w:hAnsi="Times New Roman" w:cs="Times New Roman"/>
                <w:sz w:val="24"/>
                <w:szCs w:val="24"/>
              </w:rPr>
              <w:t>190 712,66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B">
              <w:rPr>
                <w:rFonts w:ascii="Times New Roman" w:hAnsi="Times New Roman" w:cs="Times New Roman"/>
                <w:sz w:val="24"/>
                <w:szCs w:val="24"/>
              </w:rPr>
              <w:t>196 181,13</w:t>
            </w:r>
          </w:p>
        </w:tc>
      </w:tr>
      <w:tr w:rsidR="009637BB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B" w:rsidRPr="00231C92" w:rsidRDefault="009637BB" w:rsidP="00767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полезного отпуска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теплоносителя, тыс. м3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Default="009637BB" w:rsidP="007673B8">
            <w:pPr>
              <w:jc w:val="center"/>
            </w:pPr>
            <w:r w:rsidRPr="009637BB">
              <w:t>2 402,14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Default="009637BB" w:rsidP="009637BB">
            <w:pPr>
              <w:jc w:val="center"/>
            </w:pPr>
            <w:r w:rsidRPr="00E07C4A">
              <w:t>2 402,14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Default="009637BB" w:rsidP="009637BB">
            <w:pPr>
              <w:jc w:val="center"/>
            </w:pPr>
            <w:r w:rsidRPr="00E07C4A">
              <w:t>2 402,14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Default="009637BB" w:rsidP="009637BB">
            <w:pPr>
              <w:jc w:val="center"/>
            </w:pPr>
            <w:r w:rsidRPr="00E07C4A">
              <w:t>2 402,14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Default="009637BB" w:rsidP="009637BB">
            <w:pPr>
              <w:jc w:val="center"/>
            </w:pPr>
            <w:r w:rsidRPr="00E07C4A">
              <w:t>2 402,14</w:t>
            </w:r>
          </w:p>
        </w:tc>
      </w:tr>
      <w:tr w:rsidR="009637BB" w:rsidRPr="00231C92" w:rsidTr="00D63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B" w:rsidRPr="00231C92" w:rsidRDefault="009637BB" w:rsidP="00767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92">
              <w:rPr>
                <w:rFonts w:ascii="Times New Roman" w:hAnsi="Times New Roman" w:cs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  <w:r w:rsidR="00BC36F9"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 w:rsidR="007F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6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5C7F5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5C7F5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5C7F54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B" w:rsidRPr="00231C92" w:rsidRDefault="009637BB" w:rsidP="0076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327B" w:rsidRPr="00A44D07" w:rsidRDefault="0009327B" w:rsidP="00E81E05">
      <w:pPr>
        <w:ind w:firstLine="708"/>
        <w:jc w:val="both"/>
        <w:rPr>
          <w:bCs/>
          <w:color w:val="000000"/>
        </w:rPr>
      </w:pPr>
    </w:p>
    <w:sectPr w:rsidR="0009327B" w:rsidRPr="00A44D07" w:rsidSect="00373EF8">
      <w:footerReference w:type="default" r:id="rId9"/>
      <w:pgSz w:w="15840" w:h="12240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D1" w:rsidRDefault="00AF2FD1" w:rsidP="00AF2FD1">
      <w:r>
        <w:separator/>
      </w:r>
    </w:p>
  </w:endnote>
  <w:endnote w:type="continuationSeparator" w:id="0">
    <w:p w:rsidR="00AF2FD1" w:rsidRDefault="00AF2FD1" w:rsidP="00AF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253944"/>
      <w:docPartObj>
        <w:docPartGallery w:val="Page Numbers (Bottom of Page)"/>
        <w:docPartUnique/>
      </w:docPartObj>
    </w:sdtPr>
    <w:sdtContent>
      <w:p w:rsidR="00AF2FD1" w:rsidRDefault="00AF2FD1" w:rsidP="00F334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46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D1" w:rsidRDefault="00AF2FD1" w:rsidP="00AF2FD1">
      <w:r>
        <w:separator/>
      </w:r>
    </w:p>
  </w:footnote>
  <w:footnote w:type="continuationSeparator" w:id="0">
    <w:p w:rsidR="00AF2FD1" w:rsidRDefault="00AF2FD1" w:rsidP="00AF2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2841"/>
    <w:multiLevelType w:val="hybridMultilevel"/>
    <w:tmpl w:val="74C054B2"/>
    <w:lvl w:ilvl="0" w:tplc="D478A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A63C1A"/>
    <w:multiLevelType w:val="hybridMultilevel"/>
    <w:tmpl w:val="74C054B2"/>
    <w:lvl w:ilvl="0" w:tplc="D478A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71579A"/>
    <w:multiLevelType w:val="hybridMultilevel"/>
    <w:tmpl w:val="74C054B2"/>
    <w:lvl w:ilvl="0" w:tplc="D478A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764EB9"/>
    <w:multiLevelType w:val="hybridMultilevel"/>
    <w:tmpl w:val="74C054B2"/>
    <w:lvl w:ilvl="0" w:tplc="D478A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0B"/>
    <w:rsid w:val="00001E54"/>
    <w:rsid w:val="00011521"/>
    <w:rsid w:val="0009327B"/>
    <w:rsid w:val="000A6C83"/>
    <w:rsid w:val="000B7B34"/>
    <w:rsid w:val="000F764F"/>
    <w:rsid w:val="001028E4"/>
    <w:rsid w:val="00106D0B"/>
    <w:rsid w:val="00141F55"/>
    <w:rsid w:val="0016371C"/>
    <w:rsid w:val="00167562"/>
    <w:rsid w:val="001706AF"/>
    <w:rsid w:val="00184A0B"/>
    <w:rsid w:val="001D1D10"/>
    <w:rsid w:val="00231C92"/>
    <w:rsid w:val="00253981"/>
    <w:rsid w:val="002A38BB"/>
    <w:rsid w:val="002A7B46"/>
    <w:rsid w:val="002C7012"/>
    <w:rsid w:val="002D68FA"/>
    <w:rsid w:val="002F244F"/>
    <w:rsid w:val="00373EF8"/>
    <w:rsid w:val="0038550F"/>
    <w:rsid w:val="0039711C"/>
    <w:rsid w:val="003C13DC"/>
    <w:rsid w:val="003C28BA"/>
    <w:rsid w:val="003F6CE1"/>
    <w:rsid w:val="004178E6"/>
    <w:rsid w:val="00466D0A"/>
    <w:rsid w:val="0047714F"/>
    <w:rsid w:val="00496D37"/>
    <w:rsid w:val="004C025F"/>
    <w:rsid w:val="005118BD"/>
    <w:rsid w:val="0052053E"/>
    <w:rsid w:val="005503B9"/>
    <w:rsid w:val="005B7127"/>
    <w:rsid w:val="005C7F54"/>
    <w:rsid w:val="006063BD"/>
    <w:rsid w:val="00606BD3"/>
    <w:rsid w:val="00674837"/>
    <w:rsid w:val="006861FE"/>
    <w:rsid w:val="006C0E80"/>
    <w:rsid w:val="007760AA"/>
    <w:rsid w:val="00783280"/>
    <w:rsid w:val="0078382F"/>
    <w:rsid w:val="007F08C4"/>
    <w:rsid w:val="007F306C"/>
    <w:rsid w:val="0085223F"/>
    <w:rsid w:val="009200ED"/>
    <w:rsid w:val="00930716"/>
    <w:rsid w:val="009414CF"/>
    <w:rsid w:val="009637BB"/>
    <w:rsid w:val="009708E5"/>
    <w:rsid w:val="00A06498"/>
    <w:rsid w:val="00A44D07"/>
    <w:rsid w:val="00A85B28"/>
    <w:rsid w:val="00AB6104"/>
    <w:rsid w:val="00AF2FD1"/>
    <w:rsid w:val="00B420CF"/>
    <w:rsid w:val="00B62BD9"/>
    <w:rsid w:val="00BB6F3D"/>
    <w:rsid w:val="00BC36F9"/>
    <w:rsid w:val="00BD7316"/>
    <w:rsid w:val="00C16FB7"/>
    <w:rsid w:val="00C361E9"/>
    <w:rsid w:val="00CE3AEF"/>
    <w:rsid w:val="00CF66F6"/>
    <w:rsid w:val="00D05232"/>
    <w:rsid w:val="00D1574B"/>
    <w:rsid w:val="00D178B5"/>
    <w:rsid w:val="00D63568"/>
    <w:rsid w:val="00D833F5"/>
    <w:rsid w:val="00D85DAE"/>
    <w:rsid w:val="00DE0A28"/>
    <w:rsid w:val="00DE124C"/>
    <w:rsid w:val="00E16512"/>
    <w:rsid w:val="00E81E05"/>
    <w:rsid w:val="00F125F0"/>
    <w:rsid w:val="00F32AC4"/>
    <w:rsid w:val="00F3346D"/>
    <w:rsid w:val="00F43405"/>
    <w:rsid w:val="00F819F2"/>
    <w:rsid w:val="00F81A0C"/>
    <w:rsid w:val="00FB0B5C"/>
    <w:rsid w:val="00FB3AA8"/>
    <w:rsid w:val="00F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106D0B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06D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6D0B"/>
    <w:rPr>
      <w:rFonts w:ascii="Times New Roman" w:eastAsiaTheme="minorEastAsia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List Paragraph"/>
    <w:basedOn w:val="a"/>
    <w:uiPriority w:val="34"/>
    <w:qFormat/>
    <w:rsid w:val="006748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1D10"/>
    <w:rPr>
      <w:color w:val="0000FF" w:themeColor="hyperlink"/>
      <w:u w:val="single"/>
    </w:rPr>
  </w:style>
  <w:style w:type="paragraph" w:customStyle="1" w:styleId="ConsPlusNormal">
    <w:name w:val="ConsPlusNormal"/>
    <w:rsid w:val="0023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F2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2F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F2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2FD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106D0B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06D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6D0B"/>
    <w:rPr>
      <w:rFonts w:ascii="Times New Roman" w:eastAsiaTheme="minorEastAsia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List Paragraph"/>
    <w:basedOn w:val="a"/>
    <w:uiPriority w:val="34"/>
    <w:qFormat/>
    <w:rsid w:val="0067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90DD-3A3D-4E15-AE64-B800EBC7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Mosenergo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KirdinaOS</dc:creator>
  <cp:keywords/>
  <dc:description/>
  <cp:lastModifiedBy>Кирдина Ольга Сергеевна</cp:lastModifiedBy>
  <cp:revision>35</cp:revision>
  <cp:lastPrinted>2018-05-04T10:42:00Z</cp:lastPrinted>
  <dcterms:created xsi:type="dcterms:W3CDTF">2014-05-06T06:47:00Z</dcterms:created>
  <dcterms:modified xsi:type="dcterms:W3CDTF">2018-05-04T10:42:00Z</dcterms:modified>
</cp:coreProperties>
</file>